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FE3DF" w14:textId="576FF670" w:rsidR="0087128E" w:rsidRPr="0087128E" w:rsidRDefault="0087128E" w:rsidP="00AC1AA6">
      <w:pPr>
        <w:shd w:val="clear" w:color="auto" w:fill="FFFFFF"/>
        <w:spacing w:line="360" w:lineRule="atLeast"/>
        <w:jc w:val="both"/>
        <w:textAlignment w:val="baseline"/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87128E">
        <w:rPr>
          <w:rFonts w:eastAsia="Times New Roman"/>
          <w:b/>
          <w:bCs/>
          <w:kern w:val="36"/>
          <w:sz w:val="22"/>
          <w:szCs w:val="22"/>
        </w:rPr>
        <w:t xml:space="preserve">International </w:t>
      </w:r>
      <w:proofErr w:type="spellStart"/>
      <w:r w:rsidRPr="0087128E">
        <w:rPr>
          <w:rFonts w:eastAsia="Times New Roman"/>
          <w:b/>
          <w:bCs/>
          <w:kern w:val="36"/>
          <w:sz w:val="22"/>
          <w:szCs w:val="22"/>
        </w:rPr>
        <w:t>Data</w:t>
      </w:r>
      <w:proofErr w:type="spellEnd"/>
      <w:r w:rsidRPr="0087128E">
        <w:rPr>
          <w:rFonts w:eastAsia="Times New Roman"/>
          <w:b/>
          <w:bCs/>
          <w:kern w:val="36"/>
          <w:sz w:val="22"/>
          <w:szCs w:val="22"/>
        </w:rPr>
        <w:t xml:space="preserve"> </w:t>
      </w:r>
      <w:proofErr w:type="spellStart"/>
      <w:r w:rsidRPr="0087128E">
        <w:rPr>
          <w:rFonts w:eastAsia="Times New Roman"/>
          <w:b/>
          <w:bCs/>
          <w:kern w:val="36"/>
          <w:sz w:val="22"/>
          <w:szCs w:val="22"/>
        </w:rPr>
        <w:t>Analys</w:t>
      </w:r>
      <w:r w:rsidR="00444D40">
        <w:rPr>
          <w:rFonts w:eastAsia="Times New Roman"/>
          <w:b/>
          <w:bCs/>
          <w:kern w:val="36"/>
          <w:sz w:val="22"/>
          <w:szCs w:val="22"/>
          <w:lang w:val="en-US"/>
        </w:rPr>
        <w:t>i</w:t>
      </w:r>
      <w:proofErr w:type="spellEnd"/>
      <w:r w:rsidRPr="0087128E">
        <w:rPr>
          <w:rFonts w:eastAsia="Times New Roman"/>
          <w:b/>
          <w:bCs/>
          <w:kern w:val="36"/>
          <w:sz w:val="22"/>
          <w:szCs w:val="22"/>
        </w:rPr>
        <w:t xml:space="preserve">s </w:t>
      </w:r>
      <w:proofErr w:type="spellStart"/>
      <w:r w:rsidRPr="0087128E">
        <w:rPr>
          <w:rFonts w:eastAsia="Times New Roman"/>
          <w:b/>
          <w:bCs/>
          <w:kern w:val="36"/>
          <w:sz w:val="22"/>
          <w:szCs w:val="22"/>
        </w:rPr>
        <w:t>Olympiad</w:t>
      </w:r>
      <w:proofErr w:type="spellEnd"/>
    </w:p>
    <w:p w14:paraId="1425DCD2" w14:textId="77777777" w:rsidR="0087128E" w:rsidRPr="0087128E" w:rsidRDefault="0087128E" w:rsidP="00AC1AA6">
      <w:pPr>
        <w:shd w:val="clear" w:color="auto" w:fill="FFFFFF"/>
        <w:jc w:val="both"/>
        <w:textAlignment w:val="baseline"/>
        <w:rPr>
          <w:rFonts w:eastAsia="Times New Roman"/>
          <w:sz w:val="22"/>
          <w:szCs w:val="22"/>
        </w:rPr>
      </w:pPr>
      <w:r w:rsidRPr="00AC1AA6">
        <w:rPr>
          <w:rFonts w:eastAsia="Times New Roman"/>
          <w:noProof/>
          <w:sz w:val="22"/>
          <w:szCs w:val="22"/>
        </w:rPr>
        <w:drawing>
          <wp:inline distT="0" distB="0" distL="0" distR="0" wp14:anchorId="55AC3780" wp14:editId="4ADA0F54">
            <wp:extent cx="9525" cy="9525"/>
            <wp:effectExtent l="0" t="0" r="0" b="0"/>
            <wp:docPr id="1" name="Рисунок 1" descr="https://www.redditstatic.com/desktop2x/img/renderTimingPix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dditstatic.com/desktop2x/img/renderTimingPix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5330B" w14:textId="4C1D2869" w:rsidR="0087128E" w:rsidRPr="00BF1C52" w:rsidRDefault="0087128E" w:rsidP="00AC1AA6">
      <w:pPr>
        <w:shd w:val="clear" w:color="auto" w:fill="FFFFFF"/>
        <w:spacing w:line="315" w:lineRule="atLeast"/>
        <w:jc w:val="both"/>
        <w:textAlignment w:val="baseline"/>
        <w:rPr>
          <w:sz w:val="22"/>
          <w:szCs w:val="22"/>
          <w:shd w:val="clear" w:color="auto" w:fill="FFFFFF"/>
          <w:lang w:val="en-US"/>
        </w:rPr>
      </w:pPr>
      <w:r w:rsidRPr="0087128E">
        <w:rPr>
          <w:rFonts w:eastAsia="Times New Roman"/>
          <w:sz w:val="22"/>
          <w:szCs w:val="22"/>
          <w:lang w:val="en-US"/>
        </w:rPr>
        <w:t>Registration for </w:t>
      </w:r>
      <w:r w:rsidRPr="00AC1AA6">
        <w:rPr>
          <w:rFonts w:eastAsia="Times New Roman"/>
          <w:b/>
          <w:bCs/>
          <w:sz w:val="22"/>
          <w:szCs w:val="22"/>
          <w:bdr w:val="none" w:sz="0" w:space="0" w:color="auto" w:frame="1"/>
          <w:lang w:val="en-US"/>
        </w:rPr>
        <w:t>International Data Analys</w:t>
      </w:r>
      <w:r w:rsidR="00444D40">
        <w:rPr>
          <w:rFonts w:eastAsia="Times New Roman"/>
          <w:b/>
          <w:bCs/>
          <w:sz w:val="22"/>
          <w:szCs w:val="22"/>
          <w:bdr w:val="none" w:sz="0" w:space="0" w:color="auto" w:frame="1"/>
          <w:lang w:val="en-US"/>
        </w:rPr>
        <w:t>i</w:t>
      </w:r>
      <w:r w:rsidRPr="00AC1AA6">
        <w:rPr>
          <w:rFonts w:eastAsia="Times New Roman"/>
          <w:b/>
          <w:bCs/>
          <w:sz w:val="22"/>
          <w:szCs w:val="22"/>
          <w:bdr w:val="none" w:sz="0" w:space="0" w:color="auto" w:frame="1"/>
          <w:lang w:val="en-US"/>
        </w:rPr>
        <w:t>s Olympiad (IDAO 2021)</w:t>
      </w:r>
      <w:r w:rsidRPr="0087128E">
        <w:rPr>
          <w:rFonts w:eastAsia="Times New Roman"/>
          <w:sz w:val="22"/>
          <w:szCs w:val="22"/>
          <w:lang w:val="en-US"/>
        </w:rPr>
        <w:t xml:space="preserve"> is open now. </w:t>
      </w:r>
      <w:proofErr w:type="gramStart"/>
      <w:r w:rsidRPr="0087128E">
        <w:rPr>
          <w:rFonts w:eastAsia="Times New Roman"/>
          <w:sz w:val="22"/>
          <w:szCs w:val="22"/>
          <w:lang w:val="en-US"/>
        </w:rPr>
        <w:t>It’s</w:t>
      </w:r>
      <w:proofErr w:type="gramEnd"/>
      <w:r w:rsidRPr="0087128E">
        <w:rPr>
          <w:rFonts w:eastAsia="Times New Roman"/>
          <w:sz w:val="22"/>
          <w:szCs w:val="22"/>
          <w:lang w:val="en-US"/>
        </w:rPr>
        <w:t xml:space="preserve"> being organized </w:t>
      </w:r>
      <w:r w:rsidRPr="00AC1AA6">
        <w:rPr>
          <w:rFonts w:eastAsia="Times New Roman"/>
          <w:sz w:val="22"/>
          <w:szCs w:val="22"/>
          <w:lang w:val="en-US"/>
        </w:rPr>
        <w:t xml:space="preserve">by HSE University and Yandex </w:t>
      </w:r>
      <w:r w:rsidRPr="0087128E">
        <w:rPr>
          <w:rFonts w:eastAsia="Times New Roman"/>
          <w:sz w:val="22"/>
          <w:szCs w:val="22"/>
          <w:lang w:val="en-US"/>
        </w:rPr>
        <w:t xml:space="preserve">for the 4th time. </w:t>
      </w:r>
      <w:proofErr w:type="spellStart"/>
      <w:r w:rsidRPr="00AC1AA6">
        <w:rPr>
          <w:sz w:val="22"/>
          <w:szCs w:val="22"/>
          <w:shd w:val="clear" w:color="auto" w:fill="FFFFFF"/>
          <w:lang w:val="en-US"/>
        </w:rPr>
        <w:t>Otkritie</w:t>
      </w:r>
      <w:proofErr w:type="spellEnd"/>
      <w:r w:rsidRPr="00AC1AA6">
        <w:rPr>
          <w:sz w:val="22"/>
          <w:szCs w:val="22"/>
          <w:shd w:val="clear" w:color="auto" w:fill="FFFFFF"/>
          <w:lang w:val="en-US"/>
        </w:rPr>
        <w:t xml:space="preserve"> bank will be our platinum partner this year. </w:t>
      </w:r>
      <w:r w:rsidRPr="0087128E">
        <w:rPr>
          <w:rFonts w:eastAsia="Times New Roman"/>
          <w:sz w:val="22"/>
          <w:szCs w:val="22"/>
          <w:lang w:val="en-US"/>
        </w:rPr>
        <w:t>The Olympiad will be convened by leading experts in data analysis and aims to bring together analysts, scientists, professionals, and junior researchers. Participation is free. Winners and prize-winners of IDAO 2021 will receive valuable prizes.</w:t>
      </w:r>
    </w:p>
    <w:p w14:paraId="75D3DCCC" w14:textId="77777777" w:rsidR="0087128E" w:rsidRPr="00AC1AA6" w:rsidRDefault="0087128E" w:rsidP="00AC1AA6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1A1A1B"/>
          <w:sz w:val="22"/>
          <w:szCs w:val="22"/>
          <w:lang w:val="en-US"/>
        </w:rPr>
      </w:pPr>
    </w:p>
    <w:p w14:paraId="5BCA79F7" w14:textId="77777777" w:rsidR="0087128E" w:rsidRPr="00AC1AA6" w:rsidRDefault="0087128E" w:rsidP="00AC1AA6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b/>
          <w:color w:val="1A1A1B"/>
          <w:sz w:val="22"/>
          <w:szCs w:val="22"/>
          <w:lang w:val="en-US"/>
        </w:rPr>
      </w:pPr>
      <w:r w:rsidRPr="00AC1AA6">
        <w:rPr>
          <w:sz w:val="22"/>
          <w:szCs w:val="22"/>
          <w:shd w:val="clear" w:color="auto" w:fill="FFFFFF"/>
          <w:lang w:val="en-US"/>
        </w:rPr>
        <w:t>This year the online task is coming again from Physics. The task was given by the </w:t>
      </w:r>
      <w:hyperlink r:id="rId6" w:history="1">
        <w:r w:rsidRPr="00AC1AA6">
          <w:rPr>
            <w:rStyle w:val="a4"/>
            <w:color w:val="00AD8D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>Laboratory of Methods for Big Data Analysis</w:t>
        </w:r>
      </w:hyperlink>
      <w:r w:rsidRPr="00AC1AA6">
        <w:rPr>
          <w:color w:val="3D3D3D"/>
          <w:sz w:val="22"/>
          <w:szCs w:val="22"/>
          <w:shd w:val="clear" w:color="auto" w:fill="FFFFFF"/>
          <w:lang w:val="en-US"/>
        </w:rPr>
        <w:t> </w:t>
      </w:r>
      <w:r w:rsidRPr="00AC1AA6">
        <w:rPr>
          <w:sz w:val="22"/>
          <w:szCs w:val="22"/>
          <w:shd w:val="clear" w:color="auto" w:fill="FFFFFF"/>
          <w:lang w:val="en-US"/>
        </w:rPr>
        <w:t>(LAMBDA, HSE University) together with </w:t>
      </w:r>
      <w:hyperlink r:id="rId7" w:history="1">
        <w:r w:rsidRPr="00AC1AA6">
          <w:rPr>
            <w:rStyle w:val="a4"/>
            <w:color w:val="00AD8D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>CYGNO Collaboration</w:t>
        </w:r>
      </w:hyperlink>
      <w:r w:rsidRPr="00AC1AA6">
        <w:rPr>
          <w:sz w:val="22"/>
          <w:szCs w:val="22"/>
          <w:lang w:val="en-US"/>
        </w:rPr>
        <w:t xml:space="preserve"> (Italy)</w:t>
      </w:r>
      <w:r w:rsidRPr="00AC1AA6">
        <w:rPr>
          <w:sz w:val="22"/>
          <w:szCs w:val="22"/>
          <w:shd w:val="clear" w:color="auto" w:fill="FFFFFF"/>
          <w:lang w:val="en-US"/>
        </w:rPr>
        <w:t>.</w:t>
      </w:r>
    </w:p>
    <w:p w14:paraId="01B5DC50" w14:textId="77777777" w:rsidR="0087128E" w:rsidRPr="0087128E" w:rsidRDefault="0087128E" w:rsidP="00AC1AA6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1A1A1B"/>
          <w:sz w:val="22"/>
          <w:szCs w:val="22"/>
          <w:lang w:val="en-US"/>
        </w:rPr>
      </w:pPr>
    </w:p>
    <w:p w14:paraId="38D1ABE6" w14:textId="77777777" w:rsidR="0087128E" w:rsidRPr="00AC1AA6" w:rsidRDefault="0087128E" w:rsidP="00AC1AA6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b/>
          <w:bCs/>
          <w:color w:val="1A1A1B"/>
          <w:sz w:val="22"/>
          <w:szCs w:val="22"/>
          <w:bdr w:val="none" w:sz="0" w:space="0" w:color="auto" w:frame="1"/>
          <w:lang w:val="en-US"/>
        </w:rPr>
      </w:pPr>
      <w:r w:rsidRPr="00AC1AA6">
        <w:rPr>
          <w:rFonts w:eastAsia="Times New Roman"/>
          <w:b/>
          <w:bCs/>
          <w:color w:val="1A1A1B"/>
          <w:sz w:val="22"/>
          <w:szCs w:val="22"/>
          <w:bdr w:val="none" w:sz="0" w:space="0" w:color="auto" w:frame="1"/>
          <w:lang w:val="en-US"/>
        </w:rPr>
        <w:t>The registration is open till March 12, 2021.</w:t>
      </w:r>
      <w:r w:rsidR="00AC1AA6" w:rsidRPr="00AC1AA6">
        <w:rPr>
          <w:rFonts w:eastAsia="Times New Roman"/>
          <w:b/>
          <w:bCs/>
          <w:color w:val="1A1A1B"/>
          <w:sz w:val="22"/>
          <w:szCs w:val="22"/>
          <w:bdr w:val="none" w:sz="0" w:space="0" w:color="auto" w:frame="1"/>
          <w:lang w:val="en-US"/>
        </w:rPr>
        <w:t xml:space="preserve"> </w:t>
      </w:r>
      <w:r w:rsidRPr="0087128E">
        <w:rPr>
          <w:rFonts w:eastAsia="Times New Roman"/>
          <w:color w:val="1A1A1B"/>
          <w:sz w:val="22"/>
          <w:szCs w:val="22"/>
          <w:lang w:val="en-US"/>
        </w:rPr>
        <w:t>The Olympiad includes two stages:</w:t>
      </w:r>
    </w:p>
    <w:p w14:paraId="5EBC714B" w14:textId="77777777" w:rsidR="00AC1AA6" w:rsidRPr="00AC1AA6" w:rsidRDefault="00AC1AA6" w:rsidP="00AC1AA6">
      <w:pPr>
        <w:pStyle w:val="a5"/>
        <w:shd w:val="clear" w:color="auto" w:fill="FFFFFF"/>
        <w:spacing w:before="360" w:beforeAutospacing="0" w:after="0" w:afterAutospacing="0" w:line="336" w:lineRule="atLeast"/>
        <w:rPr>
          <w:color w:val="222222"/>
          <w:sz w:val="22"/>
          <w:szCs w:val="22"/>
          <w:lang w:val="en-US"/>
        </w:rPr>
      </w:pPr>
      <w:r w:rsidRPr="00AC1AA6">
        <w:rPr>
          <w:rStyle w:val="a3"/>
          <w:color w:val="222222"/>
          <w:sz w:val="22"/>
          <w:szCs w:val="22"/>
          <w:lang w:val="en-US"/>
        </w:rPr>
        <w:t xml:space="preserve">Online Stage </w:t>
      </w:r>
      <w:r w:rsidRPr="00AC1AA6">
        <w:rPr>
          <w:rStyle w:val="a3"/>
          <w:b w:val="0"/>
          <w:color w:val="222222"/>
          <w:sz w:val="22"/>
          <w:szCs w:val="22"/>
          <w:lang w:val="en-US"/>
        </w:rPr>
        <w:t>(</w:t>
      </w:r>
      <w:r w:rsidRPr="0087128E">
        <w:rPr>
          <w:b/>
          <w:color w:val="1A1A1B"/>
          <w:sz w:val="22"/>
          <w:szCs w:val="22"/>
          <w:lang w:val="en-US"/>
        </w:rPr>
        <w:t>March 1-31</w:t>
      </w:r>
      <w:r w:rsidRPr="00AC1AA6">
        <w:rPr>
          <w:rStyle w:val="a3"/>
          <w:b w:val="0"/>
          <w:color w:val="222222"/>
          <w:sz w:val="22"/>
          <w:szCs w:val="22"/>
          <w:lang w:val="en-US"/>
        </w:rPr>
        <w:t>):</w:t>
      </w:r>
    </w:p>
    <w:p w14:paraId="7E5339D0" w14:textId="77777777" w:rsidR="00AC1AA6" w:rsidRPr="00AC1AA6" w:rsidRDefault="00AC1AA6" w:rsidP="00AC1AA6">
      <w:pPr>
        <w:pStyle w:val="a5"/>
        <w:numPr>
          <w:ilvl w:val="0"/>
          <w:numId w:val="1"/>
        </w:numPr>
        <w:shd w:val="clear" w:color="auto" w:fill="FFFFFF"/>
        <w:spacing w:before="240" w:beforeAutospacing="0" w:after="240" w:afterAutospacing="0" w:line="336" w:lineRule="atLeast"/>
        <w:ind w:left="432"/>
        <w:rPr>
          <w:color w:val="222222"/>
          <w:sz w:val="22"/>
          <w:szCs w:val="22"/>
          <w:lang w:val="en-US"/>
        </w:rPr>
      </w:pPr>
      <w:r w:rsidRPr="00AC1AA6">
        <w:rPr>
          <w:color w:val="222222"/>
          <w:sz w:val="22"/>
          <w:szCs w:val="22"/>
          <w:lang w:val="en-US"/>
        </w:rPr>
        <w:t xml:space="preserve">Track 1: Traditional machine learning competition on </w:t>
      </w:r>
      <w:proofErr w:type="spellStart"/>
      <w:r w:rsidRPr="00AC1AA6">
        <w:rPr>
          <w:color w:val="222222"/>
          <w:sz w:val="22"/>
          <w:szCs w:val="22"/>
          <w:lang w:val="en-US"/>
        </w:rPr>
        <w:t>Yandex.Contest</w:t>
      </w:r>
      <w:proofErr w:type="spellEnd"/>
      <w:r w:rsidRPr="00AC1AA6">
        <w:rPr>
          <w:color w:val="222222"/>
          <w:sz w:val="22"/>
          <w:szCs w:val="22"/>
          <w:lang w:val="en-US"/>
        </w:rPr>
        <w:t xml:space="preserve"> platform. You will need to make new predictions and upload them to the automatic verification system.</w:t>
      </w:r>
    </w:p>
    <w:p w14:paraId="59DDCC29" w14:textId="77777777" w:rsidR="00AC1AA6" w:rsidRPr="00AC1AA6" w:rsidRDefault="00AC1AA6" w:rsidP="00AC1AA6">
      <w:pPr>
        <w:pStyle w:val="a5"/>
        <w:numPr>
          <w:ilvl w:val="0"/>
          <w:numId w:val="1"/>
        </w:numPr>
        <w:shd w:val="clear" w:color="auto" w:fill="FFFFFF"/>
        <w:spacing w:before="240" w:beforeAutospacing="0" w:after="240" w:afterAutospacing="0" w:line="336" w:lineRule="atLeast"/>
        <w:ind w:left="432"/>
        <w:rPr>
          <w:color w:val="222222"/>
          <w:sz w:val="22"/>
          <w:szCs w:val="22"/>
          <w:lang w:val="en-US"/>
        </w:rPr>
      </w:pPr>
      <w:r w:rsidRPr="00AC1AA6">
        <w:rPr>
          <w:color w:val="222222"/>
          <w:sz w:val="22"/>
          <w:szCs w:val="22"/>
          <w:lang w:val="en-US"/>
        </w:rPr>
        <w:t>Track 2: Come up with a solution for the same problem, keeping within a rigid framework of time and memory used.</w:t>
      </w:r>
    </w:p>
    <w:p w14:paraId="2CEE1471" w14:textId="77777777" w:rsidR="00AC1AA6" w:rsidRPr="00AC1AA6" w:rsidRDefault="00AC1AA6" w:rsidP="00AC1AA6">
      <w:pPr>
        <w:pStyle w:val="a5"/>
        <w:shd w:val="clear" w:color="auto" w:fill="FFFFFF"/>
        <w:spacing w:before="360" w:beforeAutospacing="0" w:after="0" w:afterAutospacing="0" w:line="336" w:lineRule="atLeast"/>
        <w:rPr>
          <w:color w:val="222222"/>
          <w:sz w:val="22"/>
          <w:szCs w:val="22"/>
        </w:rPr>
      </w:pPr>
      <w:proofErr w:type="spellStart"/>
      <w:r w:rsidRPr="00AC1AA6">
        <w:rPr>
          <w:rStyle w:val="a3"/>
          <w:color w:val="222222"/>
          <w:sz w:val="22"/>
          <w:szCs w:val="22"/>
        </w:rPr>
        <w:t>Final</w:t>
      </w:r>
      <w:proofErr w:type="spellEnd"/>
      <w:r w:rsidRPr="00AC1AA6">
        <w:rPr>
          <w:rStyle w:val="a3"/>
          <w:color w:val="222222"/>
          <w:sz w:val="22"/>
          <w:szCs w:val="22"/>
        </w:rPr>
        <w:t xml:space="preserve"> (</w:t>
      </w:r>
      <w:proofErr w:type="spellStart"/>
      <w:r w:rsidRPr="00AC1AA6">
        <w:rPr>
          <w:rStyle w:val="a3"/>
          <w:color w:val="222222"/>
          <w:sz w:val="22"/>
          <w:szCs w:val="22"/>
        </w:rPr>
        <w:t>April</w:t>
      </w:r>
      <w:proofErr w:type="spellEnd"/>
      <w:r w:rsidRPr="00AC1AA6">
        <w:rPr>
          <w:rStyle w:val="a3"/>
          <w:color w:val="222222"/>
          <w:sz w:val="22"/>
          <w:szCs w:val="22"/>
        </w:rPr>
        <w:t xml:space="preserve"> </w:t>
      </w:r>
      <w:r w:rsidRPr="0087128E">
        <w:rPr>
          <w:b/>
          <w:color w:val="1A1A1B"/>
          <w:sz w:val="22"/>
          <w:szCs w:val="22"/>
          <w:lang w:val="en-US"/>
        </w:rPr>
        <w:t>17-18</w:t>
      </w:r>
      <w:r w:rsidRPr="00AC1AA6">
        <w:rPr>
          <w:rStyle w:val="a3"/>
          <w:color w:val="222222"/>
          <w:sz w:val="22"/>
          <w:szCs w:val="22"/>
        </w:rPr>
        <w:t>):</w:t>
      </w:r>
    </w:p>
    <w:p w14:paraId="4492FAD5" w14:textId="77777777" w:rsidR="00AC1AA6" w:rsidRPr="00AC1AA6" w:rsidRDefault="00AC1AA6" w:rsidP="00AC1AA6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 w:line="336" w:lineRule="atLeast"/>
        <w:ind w:left="432"/>
        <w:rPr>
          <w:color w:val="222222"/>
          <w:sz w:val="22"/>
          <w:szCs w:val="22"/>
          <w:lang w:val="en-US"/>
        </w:rPr>
      </w:pPr>
      <w:r w:rsidRPr="00AC1AA6">
        <w:rPr>
          <w:color w:val="222222"/>
          <w:sz w:val="22"/>
          <w:szCs w:val="22"/>
          <w:lang w:val="en-US"/>
        </w:rPr>
        <w:t>top 30 teams according to the Online Stage results will be invited to the Online final.</w:t>
      </w:r>
    </w:p>
    <w:p w14:paraId="55AD97AB" w14:textId="77777777" w:rsidR="00AC1AA6" w:rsidRPr="00AC1AA6" w:rsidRDefault="00AC1AA6" w:rsidP="00AC1AA6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 w:line="336" w:lineRule="atLeast"/>
        <w:ind w:left="432"/>
        <w:rPr>
          <w:color w:val="222222"/>
          <w:sz w:val="22"/>
          <w:szCs w:val="22"/>
          <w:lang w:val="en-US"/>
        </w:rPr>
      </w:pPr>
      <w:r w:rsidRPr="00AC1AA6">
        <w:rPr>
          <w:color w:val="222222"/>
          <w:sz w:val="22"/>
          <w:szCs w:val="22"/>
          <w:lang w:val="en-US"/>
        </w:rPr>
        <w:t>In the final 36 hours of the competition, participants will try not just to train the model, but to create a full-fledged prototype, which will be tested both in terms of accuracy and performance.</w:t>
      </w:r>
    </w:p>
    <w:p w14:paraId="7FA0503C" w14:textId="77777777" w:rsidR="0087128E" w:rsidRPr="0087128E" w:rsidRDefault="0087128E" w:rsidP="00AC1AA6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1A1A1B"/>
          <w:sz w:val="22"/>
          <w:szCs w:val="22"/>
          <w:lang w:val="en-US"/>
        </w:rPr>
      </w:pPr>
    </w:p>
    <w:p w14:paraId="44331B30" w14:textId="77777777" w:rsidR="0087128E" w:rsidRPr="0087128E" w:rsidRDefault="0087128E" w:rsidP="00AC1AA6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1A1A1B"/>
          <w:sz w:val="22"/>
          <w:szCs w:val="22"/>
          <w:lang w:val="en-US"/>
        </w:rPr>
      </w:pPr>
      <w:r w:rsidRPr="0087128E">
        <w:rPr>
          <w:rFonts w:eastAsia="Times New Roman"/>
          <w:color w:val="1A1A1B"/>
          <w:sz w:val="22"/>
          <w:szCs w:val="22"/>
          <w:lang w:val="en-US"/>
        </w:rPr>
        <w:t>Learn more: </w:t>
      </w:r>
      <w:hyperlink r:id="rId8" w:tgtFrame="_blank" w:history="1">
        <w:r w:rsidRPr="00AC1AA6">
          <w:rPr>
            <w:rFonts w:eastAsia="Times New Roman"/>
            <w:color w:val="0000FF"/>
            <w:sz w:val="22"/>
            <w:szCs w:val="22"/>
            <w:u w:val="single"/>
            <w:bdr w:val="none" w:sz="0" w:space="0" w:color="auto" w:frame="1"/>
            <w:lang w:val="en-US"/>
          </w:rPr>
          <w:t>https://idao.world/</w:t>
        </w:r>
      </w:hyperlink>
    </w:p>
    <w:p w14:paraId="77A6D0FB" w14:textId="77777777" w:rsidR="0093728A" w:rsidRPr="00AC1AA6" w:rsidRDefault="0093728A" w:rsidP="0087128E">
      <w:pPr>
        <w:rPr>
          <w:lang w:val="en-US"/>
        </w:rPr>
      </w:pPr>
    </w:p>
    <w:sectPr w:rsidR="0093728A" w:rsidRPr="00AC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8256D"/>
    <w:multiLevelType w:val="multilevel"/>
    <w:tmpl w:val="260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7D34B8"/>
    <w:multiLevelType w:val="multilevel"/>
    <w:tmpl w:val="7C5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79"/>
    <w:rsid w:val="00320A70"/>
    <w:rsid w:val="00444D40"/>
    <w:rsid w:val="00680B79"/>
    <w:rsid w:val="007351B3"/>
    <w:rsid w:val="00783360"/>
    <w:rsid w:val="0087128E"/>
    <w:rsid w:val="008919F4"/>
    <w:rsid w:val="0093728A"/>
    <w:rsid w:val="00AC1AA6"/>
    <w:rsid w:val="00B0366A"/>
    <w:rsid w:val="00B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95B1"/>
  <w15:chartTrackingRefBased/>
  <w15:docId w15:val="{EA2A6150-0F91-4A3C-85CD-40D91CEA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3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128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qeiagb0cpwnlhdf9xsijm">
    <w:name w:val="_1qeiagb0cpwnlhdf9xsijm"/>
    <w:basedOn w:val="a"/>
    <w:rsid w:val="0087128E"/>
    <w:pPr>
      <w:spacing w:before="100" w:beforeAutospacing="1" w:after="100" w:afterAutospacing="1"/>
    </w:pPr>
    <w:rPr>
      <w:rFonts w:eastAsia="Times New Roman"/>
    </w:rPr>
  </w:style>
  <w:style w:type="character" w:styleId="a3">
    <w:name w:val="Strong"/>
    <w:basedOn w:val="a0"/>
    <w:uiPriority w:val="22"/>
    <w:qFormat/>
    <w:rsid w:val="0087128E"/>
    <w:rPr>
      <w:b/>
      <w:bCs/>
    </w:rPr>
  </w:style>
  <w:style w:type="character" w:styleId="a4">
    <w:name w:val="Hyperlink"/>
    <w:basedOn w:val="a0"/>
    <w:uiPriority w:val="99"/>
    <w:semiHidden/>
    <w:unhideWhenUsed/>
    <w:rsid w:val="008712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1AA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08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3828">
          <w:marLeft w:val="1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ao.world/?fbclid=IwAR3_NsXctkBwRGMva8_Uc5m3aG48Pf8eaRiPFbolXo8QtS7d4kZ3vr6CFP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infn.it/cygnus/cygno/?fbclid=IwAR2ToiNBlI_6hr3o1yeN_TOMHuzO6KjSkJQqiHrJ-HkUNZmKnG6RfXdb_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hse.ru/en/lambd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Карапетян Сергей Аркадьевич</dc:creator>
  <cp:keywords/>
  <dc:description/>
  <cp:lastModifiedBy>Карапетян Сергей Аркадьевич</cp:lastModifiedBy>
  <cp:revision>4</cp:revision>
  <dcterms:created xsi:type="dcterms:W3CDTF">2021-02-15T19:31:00Z</dcterms:created>
  <dcterms:modified xsi:type="dcterms:W3CDTF">2021-02-15T19:32:00Z</dcterms:modified>
</cp:coreProperties>
</file>